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74" w:rsidRPr="00490A74" w:rsidRDefault="00490A74" w:rsidP="00490A74">
      <w:pPr>
        <w:rPr>
          <w:b/>
        </w:rPr>
      </w:pPr>
      <w:r w:rsidRPr="00490A74">
        <w:rPr>
          <w:b/>
        </w:rPr>
        <w:t>Beter samenwerken met collega’s</w:t>
      </w:r>
    </w:p>
    <w:p w:rsidR="00490A74" w:rsidRPr="00490A74" w:rsidRDefault="00490A74" w:rsidP="00490A74">
      <w:pPr>
        <w:rPr>
          <w:i/>
        </w:rPr>
      </w:pPr>
      <w:r w:rsidRPr="00490A74">
        <w:rPr>
          <w:i/>
        </w:rPr>
        <w:t>19 januari, 16 februari 2016</w:t>
      </w:r>
    </w:p>
    <w:p w:rsidR="00490A74" w:rsidRDefault="00490A74" w:rsidP="00490A74">
      <w:r>
        <w:t>De training reikt concrete hulpmiddelen aan voor effectieve communicatie en samenwerking met collega’s. Meer precies geeft de training handvaten om:</w:t>
      </w:r>
    </w:p>
    <w:p w:rsidR="00490A74" w:rsidRDefault="00490A74" w:rsidP="00490A74">
      <w:r>
        <w:t>•</w:t>
      </w:r>
      <w:r>
        <w:tab/>
        <w:t>Te reflecteren op eigen gedrag</w:t>
      </w:r>
    </w:p>
    <w:p w:rsidR="00490A74" w:rsidRDefault="00490A74" w:rsidP="00490A74">
      <w:r>
        <w:t>•</w:t>
      </w:r>
      <w:r>
        <w:tab/>
        <w:t>Feedback te geven</w:t>
      </w:r>
    </w:p>
    <w:p w:rsidR="00490A74" w:rsidRDefault="00490A74" w:rsidP="00490A74">
      <w:r>
        <w:t>•</w:t>
      </w:r>
      <w:r>
        <w:tab/>
        <w:t>Problematiek van de dagelijkse dag te bezien in proactief perspectief</w:t>
      </w:r>
    </w:p>
    <w:p w:rsidR="00490A74" w:rsidRDefault="00490A74" w:rsidP="00490A74">
      <w:r>
        <w:t>•</w:t>
      </w:r>
      <w:r>
        <w:tab/>
        <w:t>Te luisteren …misschien wel het belangrijkste onderdeel van communicatie</w:t>
      </w:r>
    </w:p>
    <w:p w:rsidR="00490A74" w:rsidRDefault="00490A74" w:rsidP="00490A74">
      <w:r>
        <w:t>•</w:t>
      </w:r>
      <w:r>
        <w:tab/>
        <w:t>Conflicten te hanteren</w:t>
      </w:r>
    </w:p>
    <w:p w:rsidR="00490A74" w:rsidRDefault="00490A74" w:rsidP="00490A74">
      <w:r>
        <w:t>•</w:t>
      </w:r>
      <w:r>
        <w:tab/>
        <w:t>Leiding te geven en te ontvangen</w:t>
      </w:r>
    </w:p>
    <w:p w:rsidR="00490A74" w:rsidRDefault="00490A74" w:rsidP="00490A74">
      <w:r>
        <w:t>•</w:t>
      </w:r>
      <w:r>
        <w:tab/>
      </w:r>
      <w:proofErr w:type="spellStart"/>
      <w:r>
        <w:t>Aios</w:t>
      </w:r>
      <w:proofErr w:type="spellEnd"/>
      <w:r>
        <w:t xml:space="preserve"> in bovenstaande vaardigheden te begeleiden </w:t>
      </w:r>
    </w:p>
    <w:p w:rsidR="00490A74" w:rsidRDefault="00490A74" w:rsidP="00490A74">
      <w:r>
        <w:t xml:space="preserve">Deze hulpmiddelen kunnen worden ingezet ter verbetering van samenwerkings-  en communicatieperikelen uit de dagelijkse praktijk. En daarnaast wordt aan de hand van deze hulpmiddelen  een concreet kader geboden om </w:t>
      </w:r>
      <w:proofErr w:type="spellStart"/>
      <w:r>
        <w:t>aios</w:t>
      </w:r>
      <w:proofErr w:type="spellEnd"/>
      <w:r>
        <w:t xml:space="preserve"> te begeleiden om samenwerking en communicatie vaardigheden te verbeteren.</w:t>
      </w:r>
    </w:p>
    <w:p w:rsidR="00490A74" w:rsidRDefault="00490A74" w:rsidP="00490A74"/>
    <w:p w:rsidR="00490A74" w:rsidRPr="00490A74" w:rsidRDefault="00490A74" w:rsidP="00490A74">
      <w:pPr>
        <w:rPr>
          <w:b/>
        </w:rPr>
      </w:pPr>
      <w:r w:rsidRPr="00490A74">
        <w:rPr>
          <w:b/>
        </w:rPr>
        <w:t>Inhoud/Programma</w:t>
      </w:r>
    </w:p>
    <w:p w:rsidR="00490A74" w:rsidRPr="00490A74" w:rsidRDefault="00490A74" w:rsidP="00490A74">
      <w:pPr>
        <w:rPr>
          <w:i/>
        </w:rPr>
      </w:pPr>
      <w:r w:rsidRPr="00490A74">
        <w:rPr>
          <w:i/>
        </w:rPr>
        <w:t xml:space="preserve">Dagdeel 1: </w:t>
      </w:r>
    </w:p>
    <w:p w:rsidR="00490A74" w:rsidRDefault="00490A74" w:rsidP="00490A74">
      <w:r>
        <w:t>1.</w:t>
      </w:r>
      <w:r>
        <w:tab/>
        <w:t>Inleiding</w:t>
      </w:r>
    </w:p>
    <w:p w:rsidR="00490A74" w:rsidRDefault="00490A74" w:rsidP="00490A74">
      <w:r>
        <w:t>2.</w:t>
      </w:r>
      <w:r>
        <w:tab/>
        <w:t>Kennismaking</w:t>
      </w:r>
    </w:p>
    <w:p w:rsidR="00490A74" w:rsidRDefault="00490A74" w:rsidP="00490A74">
      <w:r>
        <w:t>3.</w:t>
      </w:r>
      <w:r>
        <w:tab/>
        <w:t>Inventarisatie casuïstiek</w:t>
      </w:r>
    </w:p>
    <w:p w:rsidR="00490A74" w:rsidRDefault="00490A74" w:rsidP="00490A74"/>
    <w:p w:rsidR="00490A74" w:rsidRDefault="00490A74" w:rsidP="00490A74">
      <w:r>
        <w:t>4. Pro activiteit</w:t>
      </w:r>
    </w:p>
    <w:p w:rsidR="00490A74" w:rsidRDefault="00490A74" w:rsidP="00490A74">
      <w:r>
        <w:t>- Wat is dat?</w:t>
      </w:r>
    </w:p>
    <w:p w:rsidR="00490A74" w:rsidRDefault="00490A74" w:rsidP="00490A74">
      <w:r>
        <w:t>- Oefenen met pro activiteit</w:t>
      </w:r>
    </w:p>
    <w:p w:rsidR="00490A74" w:rsidRDefault="00490A74" w:rsidP="00490A74">
      <w:r>
        <w:t xml:space="preserve">  </w:t>
      </w:r>
    </w:p>
    <w:p w:rsidR="00490A74" w:rsidRDefault="00490A74" w:rsidP="00490A74">
      <w:r>
        <w:t>5. Kernkwadranten</w:t>
      </w:r>
    </w:p>
    <w:p w:rsidR="00490A74" w:rsidRDefault="00490A74" w:rsidP="00490A74">
      <w:r>
        <w:t>- Wat zijn dat?</w:t>
      </w:r>
    </w:p>
    <w:p w:rsidR="00490A74" w:rsidRDefault="00490A74" w:rsidP="00490A74">
      <w:r>
        <w:t>- Oefenen met kernkwadranten</w:t>
      </w:r>
    </w:p>
    <w:p w:rsidR="00490A74" w:rsidRDefault="00490A74" w:rsidP="00490A74">
      <w:r>
        <w:lastRenderedPageBreak/>
        <w:t xml:space="preserve">  </w:t>
      </w:r>
    </w:p>
    <w:p w:rsidR="00490A74" w:rsidRDefault="00490A74" w:rsidP="00490A74">
      <w:r>
        <w:t>6. Eerst begrijpen dan begrepen worden luisteren</w:t>
      </w:r>
    </w:p>
    <w:p w:rsidR="00490A74" w:rsidRDefault="00490A74" w:rsidP="00490A74">
      <w:r>
        <w:t>- Wat is dat?</w:t>
      </w:r>
    </w:p>
    <w:p w:rsidR="00490A74" w:rsidRDefault="00490A74" w:rsidP="00490A74">
      <w:r>
        <w:t xml:space="preserve">- Oefenen met </w:t>
      </w:r>
      <w:proofErr w:type="spellStart"/>
      <w:r>
        <w:t>empatisch</w:t>
      </w:r>
      <w:proofErr w:type="spellEnd"/>
      <w:r>
        <w:t xml:space="preserve"> luisteren</w:t>
      </w:r>
    </w:p>
    <w:p w:rsidR="00490A74" w:rsidRDefault="00490A74" w:rsidP="00490A74">
      <w:r>
        <w:t xml:space="preserve">  </w:t>
      </w:r>
    </w:p>
    <w:p w:rsidR="00490A74" w:rsidRDefault="00490A74" w:rsidP="00490A74">
      <w:r>
        <w:t xml:space="preserve">7. Roos van </w:t>
      </w:r>
      <w:proofErr w:type="spellStart"/>
      <w:r>
        <w:t>Leary</w:t>
      </w:r>
      <w:proofErr w:type="spellEnd"/>
    </w:p>
    <w:p w:rsidR="00490A74" w:rsidRDefault="00490A74" w:rsidP="00490A74">
      <w:r>
        <w:t>- Wat is dat?</w:t>
      </w:r>
    </w:p>
    <w:p w:rsidR="00490A74" w:rsidRDefault="00490A74" w:rsidP="00490A74">
      <w:r>
        <w:t xml:space="preserve">- Oefenen met de roos van </w:t>
      </w:r>
      <w:proofErr w:type="spellStart"/>
      <w:r>
        <w:t>Leary</w:t>
      </w:r>
      <w:proofErr w:type="spellEnd"/>
    </w:p>
    <w:p w:rsidR="00490A74" w:rsidRDefault="00490A74" w:rsidP="00490A74">
      <w:r>
        <w:t xml:space="preserve">  </w:t>
      </w:r>
    </w:p>
    <w:p w:rsidR="00490A74" w:rsidRDefault="00490A74" w:rsidP="00490A74">
      <w:r>
        <w:t xml:space="preserve">8. </w:t>
      </w:r>
      <w:r>
        <w:t>Afsluiting en huiswerk-opdrachten om met de behandelde stof op de werkvloer aan de slag te gaan. En om op terug te komen op de 2de cursus middag die daarom altijd zo’n 4 weken later plaatsvindt.</w:t>
      </w:r>
    </w:p>
    <w:p w:rsidR="00490A74" w:rsidRDefault="00490A74" w:rsidP="00490A74"/>
    <w:p w:rsidR="00490A74" w:rsidRPr="00490A74" w:rsidRDefault="00490A74" w:rsidP="00490A74">
      <w:pPr>
        <w:rPr>
          <w:i/>
        </w:rPr>
      </w:pPr>
      <w:bookmarkStart w:id="0" w:name="_GoBack"/>
      <w:r w:rsidRPr="00490A74">
        <w:rPr>
          <w:i/>
        </w:rPr>
        <w:t>Dagdeel 2:</w:t>
      </w:r>
    </w:p>
    <w:bookmarkEnd w:id="0"/>
    <w:p w:rsidR="00490A74" w:rsidRDefault="00490A74" w:rsidP="00490A74">
      <w:r>
        <w:t>1.</w:t>
      </w:r>
      <w:r>
        <w:tab/>
        <w:t>Teamspel en feedback</w:t>
      </w:r>
    </w:p>
    <w:p w:rsidR="00490A74" w:rsidRDefault="00490A74" w:rsidP="00490A74">
      <w:r>
        <w:t>2.</w:t>
      </w:r>
      <w:r>
        <w:tab/>
        <w:t>Ervaringen uitwisselen</w:t>
      </w:r>
    </w:p>
    <w:p w:rsidR="00490A74" w:rsidRDefault="00490A74" w:rsidP="00490A74">
      <w:r>
        <w:t>3.</w:t>
      </w:r>
      <w:r>
        <w:tab/>
        <w:t>Oefenen met eigen materiaal met de in dagdeel  1 aangereikte tools ondersteund door presentaties door de cursisten</w:t>
      </w:r>
    </w:p>
    <w:p w:rsidR="00490A74" w:rsidRDefault="00490A74" w:rsidP="00490A74">
      <w:r>
        <w:t>4.</w:t>
      </w:r>
      <w:r>
        <w:tab/>
        <w:t>Evaluatie en afronding</w:t>
      </w:r>
    </w:p>
    <w:p w:rsidR="00861E3F" w:rsidRDefault="00861E3F"/>
    <w:sectPr w:rsidR="00861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74"/>
    <w:rsid w:val="00490A74"/>
    <w:rsid w:val="0086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Lilian</cp:lastModifiedBy>
  <cp:revision>1</cp:revision>
  <dcterms:created xsi:type="dcterms:W3CDTF">2015-09-05T09:46:00Z</dcterms:created>
  <dcterms:modified xsi:type="dcterms:W3CDTF">2015-09-05T09:48:00Z</dcterms:modified>
</cp:coreProperties>
</file>